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1B3" w:rsidRPr="00885EFD" w:rsidRDefault="004A21B3" w:rsidP="00885EFD">
      <w:pPr>
        <w:spacing w:line="440" w:lineRule="exact"/>
        <w:jc w:val="center"/>
        <w:outlineLvl w:val="0"/>
        <w:rPr>
          <w:rFonts w:ascii="黑体" w:eastAsia="黑体" w:hAnsi="黑体"/>
          <w:sz w:val="32"/>
          <w:szCs w:val="32"/>
        </w:rPr>
      </w:pPr>
      <w:r w:rsidRPr="00885EFD">
        <w:rPr>
          <w:rFonts w:ascii="黑体" w:eastAsia="黑体" w:hAnsi="黑体" w:hint="eastAsia"/>
          <w:sz w:val="32"/>
          <w:szCs w:val="32"/>
        </w:rPr>
        <w:t>一、党史部分</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1、标志着中国新民主主义革命开端的历史事件是(B)。</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A、新文化运动 B、五四运动  C、中国共产党成立 D、五卅运动</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2、1921年7月23日至8月初，中国共产党第一次全国代表大会先后在(A )召开。</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A、上海、嘉兴 B、上海、天津  C、北京、上海 D、北京、广州</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3、第一次明确提出彻底的反帝反封建民主革命纲领的会议是(B )。</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A、中共一大 B、中共二大 C、中共三大 D、中共四大</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4、第一次国共合作正式建立的标志是(A )。</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A、国民党第一次全国代表大会的召开   B、中共三大的召开</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C、黄埔军校的建立                  D、北伐战争的开始</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5、标志着中国共产党开始独立领导革命战争和创建人民军队的事件是( C)。</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A、秋收起义 B、广州起义  C、南昌起义 D、百色起义</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6、“政权是由枪杆子中取得的”这一论断是毛泽东在(A )提出的。</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A、八七会议上 B、古田会议上 C、反“围剿”斗争中 D、井冈山斗争中</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7、(C )从组织上确立了党对军队的绝对领导，为建立一支无产阶级领导下的新型人民军队奠定了基础。</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A、井冈山会师 B、工农武装割据  C、三湾改编 D、中共六大</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8、1935年12月，中共中央在(C )上确定了抗日民族统一战线的策略方针。</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A、八七会议 B、洛川会议 C、瓦窑堡会议 D、十二月会议</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9、1937年( D)事变爆发，全面抗战由此开始。</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A、九一八 B、一二八 C、华北 D、卢沟桥</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10、全面抗战爆发后，八路军打的第一个大胜仗是(A)。</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A、平型关大捷 B、台儿庄战役 C、武汉会战 D、长沙大捷</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11、1940年8月至12月，八路军在华北发动的(A)，给日军以沉重打击。</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A、百团大战 B、陈庄战役 C、平型关战役 D、黄土岭战役</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13、“千古奇冤，江南一叶；同室操戈，相煎何急？”是周恩来在</w:t>
      </w:r>
      <w:r w:rsidRPr="00EE6EF2">
        <w:rPr>
          <w:rFonts w:ascii="仿宋_GB2312" w:eastAsia="仿宋_GB2312" w:hint="eastAsia"/>
          <w:sz w:val="28"/>
          <w:szCs w:val="28"/>
        </w:rPr>
        <w:lastRenderedPageBreak/>
        <w:t>(C )后对国民党蒋介石的控诉和回击。</w:t>
      </w:r>
    </w:p>
    <w:p w:rsidR="00D73D1E"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A、七七事变 B、八一三事变  C、皖南事变 D、五二血案</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14、抗日战争时期，被中共中央誉为“敌后模范的抗日根据地及统一战线的模范区”的是(A )。</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A、晋察冀抗日根据地 B、晋西南抗日根据地</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C、晋冀豫抗日根据地 D、山东抗日根据地</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15、1945年(A )，日本代表在投降书上签字，日军128万人向中国投降。至此，中国抗日战争胜利结束，世界反法西斯战争也胜利结束。</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A、9月2日 B、9月3日 C、8月15日 D、8月16日</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16、1945年，党的(C )确立了毛泽东思想为全党的指导思想。</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A、六大 B、六届六中全会 C、七大 D、八大</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17、抗日战争胜利后，国共双方举行了最高级别谈判，双方代表签署了《政府与中共代表会谈纪要》，这就是历史上著名的(C )。</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A、停战谈判 B、南京谈判 C、重庆谈判 D、北京谈判</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18、国民党发动全面内战是从1946年进攻(C )解放区开始的。</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A、冀鲁豫 B、陕甘宁 C、山东 D、中原</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19、1946年8月，毛泽东在同美国记者安娜</w:t>
      </w:r>
      <w:r w:rsidRPr="00EE6EF2">
        <w:rPr>
          <w:rFonts w:ascii="仿宋_GB2312" w:hint="eastAsia"/>
          <w:sz w:val="28"/>
          <w:szCs w:val="28"/>
        </w:rPr>
        <w:t>•</w:t>
      </w:r>
      <w:r w:rsidRPr="00EE6EF2">
        <w:rPr>
          <w:rFonts w:ascii="仿宋_GB2312" w:eastAsia="仿宋_GB2312" w:hint="eastAsia"/>
          <w:sz w:val="28"/>
          <w:szCs w:val="28"/>
        </w:rPr>
        <w:t>路易斯</w:t>
      </w:r>
      <w:r w:rsidRPr="00EE6EF2">
        <w:rPr>
          <w:rFonts w:ascii="仿宋_GB2312" w:hint="eastAsia"/>
          <w:sz w:val="28"/>
          <w:szCs w:val="28"/>
        </w:rPr>
        <w:t>•</w:t>
      </w:r>
      <w:r w:rsidRPr="00EE6EF2">
        <w:rPr>
          <w:rFonts w:ascii="仿宋_GB2312" w:eastAsia="仿宋_GB2312" w:hint="eastAsia"/>
          <w:sz w:val="28"/>
          <w:szCs w:val="28"/>
        </w:rPr>
        <w:t>斯特朗的谈话中提出了(D )。</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A、“没有调查就没有发言权”   B、“将革命进行到底”</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C、“星星之火，可以燎原”</w:t>
      </w:r>
      <w:r w:rsidR="00D73D1E" w:rsidRPr="00EE6EF2">
        <w:rPr>
          <w:rFonts w:ascii="仿宋_GB2312" w:eastAsia="仿宋_GB2312" w:hint="eastAsia"/>
          <w:sz w:val="28"/>
          <w:szCs w:val="28"/>
        </w:rPr>
        <w:t xml:space="preserve">  </w:t>
      </w:r>
      <w:r w:rsidRPr="00EE6EF2">
        <w:rPr>
          <w:rFonts w:ascii="仿宋_GB2312" w:eastAsia="仿宋_GB2312" w:hint="eastAsia"/>
          <w:sz w:val="28"/>
          <w:szCs w:val="28"/>
        </w:rPr>
        <w:t>D、“帝国主义和一切反动派都是纸老虎”</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20、人民解放战争的战略反攻开始于(C )。</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A、孟良崮战役                        B、济南战役</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C、刘邓、陈谢、陈粟三军驰骋中原      D、渡江战役</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21、1947年7月至9月，在(C )主持下，中共中央工作委员会在河北平山县西柏坡召开全国土地会议，制定了《中国土地法大纲》。</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A、毛泽东 B、周恩来 C、刘少奇 D、任弼时</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22、1947年11月12日石门的解放，使晋察冀和晋冀鲁豫两大解放区连成一片，( B )对此给予了高度的评价，称之为“夺取大城市之创例”，并以《喜闻收复石门》为题赋诗祝贺。</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A、毛泽东 B、朱德 C、周恩来 D、聂荣臻</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23、1948年8月7日至19日，在中国民主历程中具有重要意义的</w:t>
      </w:r>
      <w:r w:rsidRPr="00EE6EF2">
        <w:rPr>
          <w:rFonts w:ascii="仿宋_GB2312" w:eastAsia="仿宋_GB2312" w:hint="eastAsia"/>
          <w:sz w:val="28"/>
          <w:szCs w:val="28"/>
        </w:rPr>
        <w:lastRenderedPageBreak/>
        <w:t>华北临时人民代表大会在石家庄人民礼堂隆重召开。9月20日至24日，华北人民政府委员会在石家庄召开全体会议，(A )当选政府主席。</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A、董必武 B、杨秀峰 C、薄一波 D、蓝公武</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24、1949年3月，中共中央在(D )召开七届二中全会。毛泽东在会上向全党同志提出了著名的“两个务必”。</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A、阜平 B、延安 C、北京 D、西柏坡</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25、1949年9月21日，( B)第一届全体会议在北平隆重开幕。毛泽东在开幕词中庄严地宣告：“占人类总数四分之一的中国人从此站立起来了。”</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A、中国人民代表大会   B、中国人民政治协商会议</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C、政务院会议         D、中央政治局会议</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26、1950年6月朝鲜战争爆发，10月19日以( C)为司令员兼政治委员的中国人民志愿军奉命开赴朝鲜战场。</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A、朱德 B、彭德怀 C、贺龙 D、刘伯承</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28、1956年4月，毛泽东发表(B)，初步提出了中国社会主义建设的基本方针，就是要把国内外一切积极因素调动起来，为社会主义事业服务。</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A、《关于正确处理人民内部矛盾的问题》   B、《论十大关系》</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C、《目前形势和我们的任务》            D、《论人民民主专政》</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29、(B )年，我国成功地爆炸第一颗原子弹，有力地打破了超级大国的核垄断和核讹诈。</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A、1960      B、1964     C、1971     D、1973  </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31、“文化大革命”结束后，针对“两个凡是”的思想禁锢，党开展了( A)。</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A、真理标准问题的讨论       B、要不要改革开放的讨论</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C、如何评价毛泽东的讨论     D、转移工作重心的讨论</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 xml:space="preserve">  32、标志着我国进入改革开放新时期的重要会议是(A)。</w:t>
      </w:r>
    </w:p>
    <w:p w:rsidR="004A21B3" w:rsidRPr="00EE6EF2"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A、党的十一届三中全会     B、党的八大</w:t>
      </w:r>
    </w:p>
    <w:p w:rsidR="004A21B3" w:rsidRDefault="004A21B3" w:rsidP="00A87213">
      <w:pPr>
        <w:spacing w:line="440" w:lineRule="exact"/>
        <w:rPr>
          <w:rFonts w:ascii="仿宋_GB2312" w:eastAsia="仿宋_GB2312"/>
          <w:sz w:val="28"/>
          <w:szCs w:val="28"/>
        </w:rPr>
      </w:pPr>
      <w:r w:rsidRPr="00EE6EF2">
        <w:rPr>
          <w:rFonts w:ascii="仿宋_GB2312" w:eastAsia="仿宋_GB2312" w:hint="eastAsia"/>
          <w:sz w:val="28"/>
          <w:szCs w:val="28"/>
        </w:rPr>
        <w:t>C、党的九届二中全会        D、党的十二大</w:t>
      </w:r>
    </w:p>
    <w:p w:rsidR="00FD5EE0" w:rsidRDefault="00FD5EE0" w:rsidP="00A87213">
      <w:pPr>
        <w:spacing w:line="440" w:lineRule="exact"/>
        <w:rPr>
          <w:rFonts w:ascii="仿宋_GB2312" w:eastAsia="仿宋_GB2312"/>
          <w:sz w:val="28"/>
          <w:szCs w:val="28"/>
        </w:rPr>
      </w:pPr>
    </w:p>
    <w:p w:rsidR="00FD5EE0" w:rsidRPr="00EE6EF2" w:rsidRDefault="00FD5EE0" w:rsidP="00A87213">
      <w:pPr>
        <w:spacing w:line="440" w:lineRule="exact"/>
        <w:rPr>
          <w:rFonts w:ascii="仿宋_GB2312" w:eastAsia="仿宋_GB2312"/>
          <w:sz w:val="28"/>
          <w:szCs w:val="28"/>
        </w:rPr>
      </w:pPr>
    </w:p>
    <w:p w:rsidR="004A21B3" w:rsidRPr="00885EFD" w:rsidRDefault="00EE6EF2" w:rsidP="00885EFD">
      <w:pPr>
        <w:spacing w:line="440" w:lineRule="exact"/>
        <w:jc w:val="center"/>
        <w:outlineLvl w:val="0"/>
        <w:rPr>
          <w:rFonts w:ascii="黑体" w:eastAsia="黑体" w:hAnsi="黑体"/>
          <w:sz w:val="32"/>
          <w:szCs w:val="32"/>
        </w:rPr>
      </w:pPr>
      <w:r w:rsidRPr="00885EFD">
        <w:rPr>
          <w:rFonts w:ascii="黑体" w:eastAsia="黑体" w:hAnsi="黑体" w:hint="eastAsia"/>
          <w:sz w:val="32"/>
          <w:szCs w:val="32"/>
        </w:rPr>
        <w:lastRenderedPageBreak/>
        <w:t>二、党的十九大测试题</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01中国共产党第十九次全国代表大会，是在全面建成小康社会决胜阶段、中国特色社会主义进入_____的关键时期召开的一次十分重要的大会。</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A.新时期B.新阶段</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C.新征程D.新时代</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答案：D</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02十九大的主题是：不忘初心，____，高举中国特色社会主义伟大旗帜，决胜全面建成小康社会，夺取新时代中国特色社会主义伟大胜利，为实现中华民族伟大复兴的中国梦不懈奋斗。</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A.继续前进B.牢记使命</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C.方得始终D.砥砺前行</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答案：B</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05过去五年，经济保持中高速增长，在世界主要国家中名列前茅，国内生产总值从五十四万亿元增长到____万亿元，稳居世界第二。</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A.六十B.七十C.八十D.九十</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答案：C</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06脱贫攻坚战取得决定性进展，____贫困人口稳定脱贫，贫困发生率从百分之十点二下降到百分之四以下。</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A.六千多万B.七千多万</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C.八千多万D.九千多万</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答案：A</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12_____是实现社会主义现代化、创造人民美好生活的必由之路。</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A.中国特色社会主义道路</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B.中国特色社会主义理论体系</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C.中国特色社会主义制度</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D.中国特色社会主义文化</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答案：A</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14_____是当代中国发展进步的根本制度保障。</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A.中国特色社会主义道路</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B.中国特色社会主义理论体系</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lastRenderedPageBreak/>
        <w:t>C.中国特色社会主义制度</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D.中国特色社会主义文化</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答案：C</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17新时代中国特色社会主义思想，明确中国特色社会主义最本质的特征是____。</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A.“五位一体”总体布局</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B.建设中国特色社会主义法治体系</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C.人民利益为根本出发点</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D.中国共产党领导</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答案：D</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19____是中国特色社会主义的本质要求和重要保障。</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A.全面依法治国B.全面从严治党</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C.全面发展经济D.全面可持续发展</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答案：A</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20____是一个国家、一个民族发展中更基本、更深沉、更持久的力量。</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A.道路自信B.理论自信</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C.制度自信D.文化自信</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答案：D</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21必须统筹国内国际两个大局，始终不渝走和平发展道路、奉行____的开放战略。</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A.互利共赢B.互相合作</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C.包容互信D.开放共赢</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答案：A</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27实现“两个一百年”奋斗目标、实现中华民族伟大复兴的中国梦，不断提高人民生活水平，必须坚定不移把_____作为党执政兴国的第一要务。</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A.创新B.改革C.发展D.开放</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答案：C</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30建设现代化经济体系，必须把发展经济的着力点放在______上，把提高供给体系质量作为主攻方向，显著增强我国经济质量优势。</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A.实体经济B.共享经济</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lastRenderedPageBreak/>
        <w:t>C.虚拟经济D.国民经济</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答案：A</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31______是引领发展的第一动力，是建设现代化经济体系的战略支撑。</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A.改革B.创新C.开放D.科技</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答案：B</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43建设______是中华民族伟大复兴的基础工程。</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A.经济强国B.政治强国</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C.教育强国D.文化强国</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答案：C</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46加快建立绿色生产和消费的法律制度和政策导向，建立健全____的经济体系。</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A.绿色低碳循环发展</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B.绿色节约循环发展</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C.绿色低碳节约发展</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D.节约低碳循环发展</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答案：A</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51树立____是核心战斗力的思想，推进重大技术创新、自主创新，加强军事人才培养体系建设，建设创新型人民军队。</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A.创新B.科技</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C.人才D.技术</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答案：B</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52军队是要准备打仗的，一切工作都必须坚持____标准，向能打仗、打胜仗聚焦。</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A.战斗力B.斗争力</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C.战争力D.硬实力</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答案：A</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57党的____是党的根本性建设，决定党的建设方向和效果。</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A.思想建设B.政治建设</w:t>
      </w:r>
    </w:p>
    <w:p w:rsidR="00DD606A" w:rsidRPr="00EE6EF2"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C.组织建设D.制度建设</w:t>
      </w:r>
    </w:p>
    <w:p w:rsidR="00DD606A" w:rsidRDefault="00DD606A"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r w:rsidRPr="00EE6EF2">
        <w:rPr>
          <w:rFonts w:ascii="仿宋_GB2312" w:eastAsia="仿宋_GB2312" w:hAnsi="Microsoft Sans Serif" w:cs="Microsoft Sans Serif" w:hint="eastAsia"/>
          <w:color w:val="333333"/>
          <w:sz w:val="28"/>
          <w:szCs w:val="28"/>
        </w:rPr>
        <w:t>答案：B</w:t>
      </w:r>
    </w:p>
    <w:p w:rsidR="00A91049" w:rsidRPr="00EE6EF2" w:rsidRDefault="00A91049" w:rsidP="00A87213">
      <w:pPr>
        <w:pStyle w:val="a7"/>
        <w:shd w:val="clear" w:color="auto" w:fill="FFFFFF"/>
        <w:spacing w:before="0" w:beforeAutospacing="0" w:after="0" w:afterAutospacing="0" w:line="440" w:lineRule="exact"/>
        <w:jc w:val="both"/>
        <w:rPr>
          <w:rFonts w:ascii="仿宋_GB2312" w:eastAsia="仿宋_GB2312" w:hAnsi="Microsoft Sans Serif" w:cs="Microsoft Sans Serif"/>
          <w:color w:val="333333"/>
          <w:sz w:val="28"/>
          <w:szCs w:val="28"/>
        </w:rPr>
      </w:pPr>
    </w:p>
    <w:p w:rsidR="004A21B3" w:rsidRPr="00885EFD" w:rsidRDefault="00EE6EF2" w:rsidP="00885EFD">
      <w:pPr>
        <w:spacing w:line="440" w:lineRule="exact"/>
        <w:jc w:val="center"/>
        <w:outlineLvl w:val="0"/>
        <w:rPr>
          <w:rFonts w:ascii="黑体" w:eastAsia="黑体" w:hAnsi="黑体"/>
          <w:sz w:val="32"/>
          <w:szCs w:val="32"/>
        </w:rPr>
      </w:pPr>
      <w:r w:rsidRPr="00885EFD">
        <w:rPr>
          <w:rFonts w:ascii="黑体" w:eastAsia="黑体" w:hAnsi="黑体" w:hint="eastAsia"/>
          <w:sz w:val="32"/>
          <w:szCs w:val="32"/>
        </w:rPr>
        <w:lastRenderedPageBreak/>
        <w:t>三、党章知识试题</w:t>
      </w:r>
    </w:p>
    <w:p w:rsidR="004A21B3" w:rsidRPr="00EE6EF2" w:rsidRDefault="00EE6EF2" w:rsidP="00A87213">
      <w:pPr>
        <w:spacing w:line="440" w:lineRule="exact"/>
        <w:rPr>
          <w:rFonts w:ascii="仿宋_GB2312" w:eastAsia="仿宋_GB2312"/>
          <w:color w:val="000000"/>
          <w:sz w:val="28"/>
          <w:szCs w:val="28"/>
          <w:shd w:val="clear" w:color="auto" w:fill="F5FAFE"/>
        </w:rPr>
      </w:pPr>
      <w:r w:rsidRPr="00EE6EF2">
        <w:rPr>
          <w:rFonts w:ascii="仿宋_GB2312" w:eastAsia="仿宋_GB2312" w:hint="eastAsia"/>
          <w:color w:val="000000"/>
          <w:sz w:val="28"/>
          <w:szCs w:val="28"/>
          <w:shd w:val="clear" w:color="auto" w:fill="F5FAFE"/>
        </w:rPr>
        <w:t>3.全党同志要坚定（B），贯彻党的基本理论、基本路线、基本方略。</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A.路线自信、理论自信、制度自信、文化自信</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B.道路自信、理论自信、制度自信、文化自信</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C.道路自信、理论自信、体制自信、文化自信</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D.道路自信、理论自信、制度自信、思想自信</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6.党员如果没有正当理由,连续（B）不参加党的组织生活,或不交纳党费,或不做党所分配的工作,就被认定是自行脱党。</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A.三个月 B.六个月 C.九个月 D.一年</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7.党员的党龄从（C）之日算起。</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A.支部大会通过他为预备党员</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B.上级组织批准他为预备党员</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C.预备期满转为正式党员</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D.支部大会通过他为</w:t>
      </w:r>
      <w:hyperlink r:id="rId6" w:history="1">
        <w:r w:rsidRPr="00EE6EF2">
          <w:rPr>
            <w:rStyle w:val="a6"/>
            <w:rFonts w:ascii="仿宋_GB2312" w:eastAsia="仿宋_GB2312" w:hint="eastAsia"/>
            <w:color w:val="333333"/>
            <w:sz w:val="28"/>
            <w:szCs w:val="28"/>
            <w:shd w:val="clear" w:color="auto" w:fill="F5FAFE"/>
          </w:rPr>
          <w:t>入党</w:t>
        </w:r>
      </w:hyperlink>
      <w:r w:rsidRPr="00EE6EF2">
        <w:rPr>
          <w:rFonts w:ascii="仿宋_GB2312" w:eastAsia="仿宋_GB2312" w:hint="eastAsia"/>
          <w:color w:val="000000"/>
          <w:sz w:val="28"/>
          <w:szCs w:val="28"/>
          <w:shd w:val="clear" w:color="auto" w:fill="F5FAFE"/>
        </w:rPr>
        <w:t>对象</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22.民主集中制是(C）。</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A.民主基础上的集中和广泛的民主相结合</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B.广泛的集中和集中指导下的民主相结合</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C.民主基础上的集中和集中指导下的民主相结合</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D.先民主后集中相结合的制度</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23.发挥（）在资源配置中的决定性作用，更好发挥（A）作用，建立完善的宏观调控体系。</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A.市场，政府|B.政府，市场|C.市场，市场|D.政府，政府</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25.预备党员在预备期间，不履行党员义务，不具备党员条件的，应当(C）资格。</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A.开除预备党员 B.保留预备党员</w:t>
      </w:r>
      <w:r w:rsidRPr="00EE6EF2">
        <w:rPr>
          <w:rFonts w:eastAsia="仿宋_GB2312" w:hint="eastAsia"/>
          <w:color w:val="000000"/>
          <w:sz w:val="28"/>
          <w:szCs w:val="28"/>
          <w:shd w:val="clear" w:color="auto" w:fill="F5FAFE"/>
        </w:rPr>
        <w:t> </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C.取消预备党员 D.延长预备期限</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27.党员缺乏革命意志，不履行党员义务，不符合党员条件，党的支部应当对他进行教育，要求他限期改正；经教育仍无转变的，应当(B）。</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A.把他除名 B.劝他退党 C.把他开除 D.进行处分</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30.《党章》规定：年满（D）周岁的中国工人、农民、</w:t>
      </w:r>
      <w:hyperlink r:id="rId7" w:history="1">
        <w:r w:rsidRPr="00EE6EF2">
          <w:rPr>
            <w:rStyle w:val="a6"/>
            <w:rFonts w:ascii="仿宋_GB2312" w:eastAsia="仿宋_GB2312" w:hint="eastAsia"/>
            <w:color w:val="333333"/>
            <w:sz w:val="28"/>
            <w:szCs w:val="28"/>
            <w:shd w:val="clear" w:color="auto" w:fill="F5FAFE"/>
          </w:rPr>
          <w:t>军人</w:t>
        </w:r>
      </w:hyperlink>
      <w:r w:rsidRPr="00EE6EF2">
        <w:rPr>
          <w:rFonts w:ascii="仿宋_GB2312" w:eastAsia="仿宋_GB2312" w:hint="eastAsia"/>
          <w:color w:val="000000"/>
          <w:sz w:val="28"/>
          <w:szCs w:val="28"/>
          <w:shd w:val="clear" w:color="auto" w:fill="F5FAFE"/>
        </w:rPr>
        <w:t>、知识分子和其他社会阶层的先进分子，承认党的纲领和章程，愿意参加党的</w:t>
      </w:r>
      <w:r w:rsidRPr="00EE6EF2">
        <w:rPr>
          <w:rFonts w:ascii="仿宋_GB2312" w:eastAsia="仿宋_GB2312" w:hint="eastAsia"/>
          <w:color w:val="000000"/>
          <w:sz w:val="28"/>
          <w:szCs w:val="28"/>
          <w:shd w:val="clear" w:color="auto" w:fill="F5FAFE"/>
        </w:rPr>
        <w:lastRenderedPageBreak/>
        <w:t>一个组织并在其中积极工作、执行党的决议和按期交纳党费的，可以申请加入中国共产党。</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A.16 B.17 C.20 D.18</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33.《党章》规定，预备党员的预备期为（C）。党组织对预备党员应当认真教育和考察。</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A.两年 B.三年 C.一年 D.半年</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35.党的基层组织是指（C）。</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A.党委、党支部、党小组 B.党小组、党委、党总支</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C.党委、党总支、党支部 D.党委、党支部</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36.党组织对违犯党的纪律的党员，应坚持（B），按照错误性质和情节轻重，给以批评教育直至纪律处分。</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A.坦白从宽、抗拒从严 ，执纪必严、违纪必究，抓早抓小、防微杜渐</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B.惩前毖后、治病救人，执纪必严、违纪必究，抓早抓小、防微杜渐</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C.惩前毖后、治病救人，严肃批评、教育为主，抓早抓小、防微杜渐</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D.惩前毖后、治病救人，抓早抓小、防微杜渐，批评和自我批评</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38.党按照德才兼备、以德为先的原则选拔干部，坚持五湖四海、任人唯贤，坚持事业为上、公道正派，反对仁人唯亲，努力实现干部队伍的（A）。</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A.革命化、年轻化、知识化、专业化 B.又红又专</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C.革命化、年轻化、知识化、现代化 D.廉洁、精简、高效</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40.《党章》规定：党的纪律处分有五种，不包括（D）。</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A.警告 B.严重警告 C.撤销党内职务 D.开除公职</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41.《党章》规定：严重违纪、严重触犯刑律的党员必须（C）。</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A.警告处分 B.留党察看 C.开除党籍 D.开除公职</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43.在现阶段，我国社会的（C）是人民日益增长的美好生活需要和不平衡不充分的发展之间的矛盾。</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A.主要问题 B.基本矛盾 C.主要矛盾 D.唯一矛盾</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44.牢牢掌握（A）领导权，不断巩固马克思主义在意识形态领域的指导地位，巩固全党全国人民团结奋斗的共同思想基础。</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A.意识形态工作 B.政治形态工作</w:t>
      </w:r>
      <w:r w:rsidRPr="00EE6EF2">
        <w:rPr>
          <w:rFonts w:eastAsia="仿宋_GB2312" w:hint="eastAsia"/>
          <w:color w:val="000000"/>
          <w:sz w:val="28"/>
          <w:szCs w:val="28"/>
          <w:shd w:val="clear" w:color="auto" w:fill="F5FAFE"/>
        </w:rPr>
        <w:t> </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lastRenderedPageBreak/>
        <w:t>C.思想文化工作 D.革命政治工作</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46.党的(C）都无权剥夺党员的权利。</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A.上级组织 B.党中央</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C.任何一级组织直至中央 D.除党中央外其他任何一级组织</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47.党是根据自己的纲领和章程，按照(B）组织起来的统一整体。</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A.民主法制 B.民主集中制 C.民主分工 D.个人分工</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50.坚持从严管党治党。（B）永远在路上。</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A.从严治党 B.全面从严治党 C.全面从严管党 D.从严管党</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51.（A）是中国特色社会主义最本质的特征，是中国特色社会主义制度的最大优势。</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A.中国共产党的领导</w:t>
      </w:r>
      <w:r w:rsidRPr="00EE6EF2">
        <w:rPr>
          <w:rFonts w:eastAsia="仿宋_GB2312" w:hint="eastAsia"/>
          <w:color w:val="000000"/>
          <w:sz w:val="28"/>
          <w:szCs w:val="28"/>
          <w:shd w:val="clear" w:color="auto" w:fill="F5FAFE"/>
        </w:rPr>
        <w:t> </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B.坚持改革开放</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C.以经济建设为中心</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D.坚持依法治国</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52.凡是成立党的新组织，或是撤销党的原有组织，必须由（A）决定。</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A.上级党组织 B.县级以上党组织</w:t>
      </w:r>
      <w:r w:rsidRPr="00EE6EF2">
        <w:rPr>
          <w:rFonts w:eastAsia="仿宋_GB2312" w:hint="eastAsia"/>
          <w:color w:val="000000"/>
          <w:sz w:val="28"/>
          <w:szCs w:val="28"/>
          <w:shd w:val="clear" w:color="auto" w:fill="F5FAFE"/>
        </w:rPr>
        <w:t> </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C.上级党委 D.上级党委书记</w:t>
      </w:r>
    </w:p>
    <w:p w:rsidR="002B69A2" w:rsidRDefault="002B69A2">
      <w:pPr>
        <w:widowControl/>
        <w:jc w:val="left"/>
        <w:rPr>
          <w:rFonts w:ascii="仿宋_GB2312" w:eastAsia="仿宋_GB2312"/>
          <w:color w:val="000000"/>
          <w:sz w:val="28"/>
          <w:szCs w:val="28"/>
          <w:shd w:val="clear" w:color="auto" w:fill="F5FAFE"/>
        </w:rPr>
      </w:pPr>
      <w:r>
        <w:rPr>
          <w:rFonts w:ascii="仿宋_GB2312" w:eastAsia="仿宋_GB2312"/>
          <w:color w:val="000000"/>
          <w:sz w:val="28"/>
          <w:szCs w:val="28"/>
          <w:shd w:val="clear" w:color="auto" w:fill="F5FAFE"/>
        </w:rPr>
        <w:br w:type="page"/>
      </w:r>
    </w:p>
    <w:p w:rsidR="00EE6EF2" w:rsidRPr="00EE6EF2" w:rsidRDefault="00EE6EF2" w:rsidP="00A87213">
      <w:pPr>
        <w:spacing w:line="440" w:lineRule="exact"/>
        <w:rPr>
          <w:rFonts w:ascii="仿宋_GB2312" w:eastAsia="仿宋_GB2312"/>
          <w:color w:val="000000"/>
          <w:sz w:val="28"/>
          <w:szCs w:val="28"/>
          <w:shd w:val="clear" w:color="auto" w:fill="F5FAFE"/>
        </w:rPr>
      </w:pPr>
    </w:p>
    <w:p w:rsidR="00EE6EF2" w:rsidRPr="00885EFD" w:rsidRDefault="00EE6EF2" w:rsidP="00885EFD">
      <w:pPr>
        <w:spacing w:line="440" w:lineRule="exact"/>
        <w:jc w:val="center"/>
        <w:outlineLvl w:val="0"/>
        <w:rPr>
          <w:rFonts w:ascii="黑体" w:eastAsia="黑体" w:hAnsi="黑体"/>
          <w:sz w:val="32"/>
          <w:szCs w:val="32"/>
        </w:rPr>
      </w:pPr>
      <w:r w:rsidRPr="00885EFD">
        <w:rPr>
          <w:rFonts w:ascii="黑体" w:eastAsia="黑体" w:hAnsi="黑体" w:hint="eastAsia"/>
          <w:sz w:val="32"/>
          <w:szCs w:val="32"/>
        </w:rPr>
        <w:t>四、《条例》知识试题</w:t>
      </w:r>
    </w:p>
    <w:p w:rsidR="00264964" w:rsidRDefault="00264964" w:rsidP="00A87213">
      <w:pPr>
        <w:spacing w:line="440" w:lineRule="exact"/>
        <w:rPr>
          <w:rFonts w:ascii="仿宋_GB2312" w:eastAsia="仿宋_GB2312"/>
          <w:color w:val="000000"/>
          <w:sz w:val="28"/>
          <w:szCs w:val="28"/>
          <w:shd w:val="clear" w:color="auto" w:fill="F5FAFE"/>
        </w:rPr>
      </w:pPr>
      <w:r>
        <w:rPr>
          <w:rFonts w:ascii="仿宋_GB2312" w:eastAsia="仿宋_GB2312" w:hint="eastAsia"/>
          <w:color w:val="000000"/>
          <w:sz w:val="28"/>
          <w:szCs w:val="28"/>
          <w:shd w:val="clear" w:color="auto" w:fill="F5FAFE"/>
        </w:rPr>
        <w:t>（一）必答题、抢答题</w:t>
      </w:r>
    </w:p>
    <w:p w:rsidR="00264964"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1.2018年新修订的《中国共产党纪律处分条例》自（</w:t>
      </w:r>
      <w:r w:rsidR="00723271">
        <w:rPr>
          <w:rFonts w:ascii="仿宋_GB2312" w:eastAsia="仿宋_GB2312" w:hint="eastAsia"/>
          <w:w w:val="80"/>
          <w:sz w:val="28"/>
          <w:szCs w:val="28"/>
        </w:rPr>
        <w:t>B</w:t>
      </w:r>
      <w:r w:rsidRPr="00723271">
        <w:rPr>
          <w:rFonts w:ascii="仿宋_GB2312" w:eastAsia="仿宋_GB2312" w:hint="eastAsia"/>
          <w:w w:val="80"/>
          <w:sz w:val="28"/>
          <w:szCs w:val="28"/>
        </w:rPr>
        <w:t>）起施行。（第一百四十二条）</w:t>
      </w:r>
    </w:p>
    <w:p w:rsidR="00264964"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A．9月30日B．10月1日C．11月1日D．12月1日</w:t>
      </w:r>
    </w:p>
    <w:p w:rsidR="00264964"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2.党员受到警告处分一年内、受到严重警告处分（</w:t>
      </w:r>
      <w:r w:rsidR="00723271">
        <w:rPr>
          <w:rFonts w:ascii="仿宋_GB2312" w:eastAsia="仿宋_GB2312" w:hint="eastAsia"/>
          <w:w w:val="80"/>
          <w:sz w:val="28"/>
          <w:szCs w:val="28"/>
        </w:rPr>
        <w:t>A</w:t>
      </w:r>
      <w:r w:rsidRPr="00723271">
        <w:rPr>
          <w:rFonts w:ascii="仿宋_GB2312" w:eastAsia="仿宋_GB2312" w:hint="eastAsia"/>
          <w:w w:val="80"/>
          <w:sz w:val="28"/>
          <w:szCs w:val="28"/>
        </w:rPr>
        <w:t>）内，不得在党内提升职务和向党外组织推荐担任高于其原任职务的党外职务。（第十条）</w:t>
      </w:r>
    </w:p>
    <w:p w:rsidR="00264964"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A．一年半B．两年C．两年半D．三年</w:t>
      </w:r>
    </w:p>
    <w:p w:rsidR="00264964"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3.党员领导干部在本人主政的地方或者分管的部门自行其是，搞山头主义，拒不执行党中央确定的大政方针，甚至背着党中央另搞一套的，给予（</w:t>
      </w:r>
      <w:r w:rsidR="00723271">
        <w:rPr>
          <w:rFonts w:ascii="仿宋_GB2312" w:eastAsia="仿宋_GB2312" w:hint="eastAsia"/>
          <w:w w:val="80"/>
          <w:sz w:val="28"/>
          <w:szCs w:val="28"/>
        </w:rPr>
        <w:t>C</w:t>
      </w:r>
      <w:r w:rsidRPr="00723271">
        <w:rPr>
          <w:rFonts w:ascii="仿宋_GB2312" w:eastAsia="仿宋_GB2312" w:hint="eastAsia"/>
          <w:w w:val="80"/>
          <w:sz w:val="28"/>
          <w:szCs w:val="28"/>
        </w:rPr>
        <w:t>）处分。（第五十条）</w:t>
      </w:r>
    </w:p>
    <w:p w:rsidR="00264964"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A．警告B．严重警告C．撤销党内职务、留党察看或者开除党籍D．留党察看</w:t>
      </w:r>
    </w:p>
    <w:p w:rsidR="00264964"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4.干扰巡视巡察工作或者不落实巡视巡察整改要求，情节较重的，给予（</w:t>
      </w:r>
      <w:r w:rsidR="00723271">
        <w:rPr>
          <w:rFonts w:ascii="仿宋_GB2312" w:eastAsia="仿宋_GB2312" w:hint="eastAsia"/>
          <w:w w:val="80"/>
          <w:sz w:val="28"/>
          <w:szCs w:val="28"/>
        </w:rPr>
        <w:t>D</w:t>
      </w:r>
      <w:r w:rsidRPr="00723271">
        <w:rPr>
          <w:rFonts w:ascii="仿宋_GB2312" w:eastAsia="仿宋_GB2312" w:hint="eastAsia"/>
          <w:w w:val="80"/>
          <w:sz w:val="28"/>
          <w:szCs w:val="28"/>
        </w:rPr>
        <w:t>）处分。（第五十五条）</w:t>
      </w:r>
    </w:p>
    <w:p w:rsidR="00264964"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A．警告B．严重警告C．开除党籍D．撤销党内职务或者留党察看</w:t>
      </w:r>
    </w:p>
    <w:p w:rsidR="00264964"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6.党员领导干部不重视家风建设，对配偶、子女及其配偶失管失教，情节严重的，给予（</w:t>
      </w:r>
      <w:r w:rsidR="00723271">
        <w:rPr>
          <w:rFonts w:ascii="仿宋_GB2312" w:eastAsia="仿宋_GB2312" w:hint="eastAsia"/>
          <w:w w:val="80"/>
          <w:sz w:val="28"/>
          <w:szCs w:val="28"/>
        </w:rPr>
        <w:t>C</w:t>
      </w:r>
      <w:r w:rsidRPr="00723271">
        <w:rPr>
          <w:rFonts w:ascii="仿宋_GB2312" w:eastAsia="仿宋_GB2312" w:hint="eastAsia"/>
          <w:w w:val="80"/>
          <w:sz w:val="28"/>
          <w:szCs w:val="28"/>
        </w:rPr>
        <w:t>）处分。（第一百三十六条）</w:t>
      </w:r>
    </w:p>
    <w:p w:rsidR="00264964"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A．警告B．严重警告C．撤销党内职务D．开除党籍</w:t>
      </w:r>
    </w:p>
    <w:p w:rsidR="00264964"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9．不履行全面从严治党主体责任、监督责任或者履行全面从严治党主体责任、监督责任不力，给党组织造成严重损害或者严重不良影响的，对（</w:t>
      </w:r>
      <w:r w:rsidR="000D0B44">
        <w:rPr>
          <w:rFonts w:ascii="仿宋_GB2312" w:eastAsia="仿宋_GB2312" w:hint="eastAsia"/>
          <w:w w:val="80"/>
          <w:sz w:val="28"/>
          <w:szCs w:val="28"/>
        </w:rPr>
        <w:t>C</w:t>
      </w:r>
      <w:r w:rsidRPr="00723271">
        <w:rPr>
          <w:rFonts w:ascii="仿宋_GB2312" w:eastAsia="仿宋_GB2312" w:hint="eastAsia"/>
          <w:w w:val="80"/>
          <w:sz w:val="28"/>
          <w:szCs w:val="28"/>
        </w:rPr>
        <w:t>），情节严重的，给予撤销党内职务或者留党察看处分。（第六十七条）</w:t>
      </w:r>
    </w:p>
    <w:p w:rsidR="00264964"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A．直接责任者</w:t>
      </w:r>
    </w:p>
    <w:p w:rsidR="00264964"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B．领导责任者</w:t>
      </w:r>
    </w:p>
    <w:p w:rsidR="00264964"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C．直接责任者和领导责任者</w:t>
      </w:r>
    </w:p>
    <w:p w:rsidR="00264964"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D．主要领导责任者</w:t>
      </w:r>
    </w:p>
    <w:p w:rsidR="00264964"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10.对信仰宗教的党员，应当加强思想教育，经党组织帮助教育仍没有转变的，应当（</w:t>
      </w:r>
      <w:r w:rsidR="000D0B44">
        <w:rPr>
          <w:rFonts w:ascii="仿宋_GB2312" w:eastAsia="仿宋_GB2312" w:hint="eastAsia"/>
          <w:w w:val="80"/>
          <w:sz w:val="28"/>
          <w:szCs w:val="28"/>
        </w:rPr>
        <w:t>A</w:t>
      </w:r>
      <w:r w:rsidRPr="00723271">
        <w:rPr>
          <w:rFonts w:ascii="仿宋_GB2312" w:eastAsia="仿宋_GB2312" w:hint="eastAsia"/>
          <w:w w:val="80"/>
          <w:sz w:val="28"/>
          <w:szCs w:val="28"/>
        </w:rPr>
        <w:t>）。（第六十二条）</w:t>
      </w:r>
    </w:p>
    <w:p w:rsidR="00264964"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A．劝其退党B．予以除名C．开除党籍D．严重警告</w:t>
      </w:r>
    </w:p>
    <w:p w:rsidR="00264964"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13.公款旅游或者以学习培训、考察调研、职工疗养等为名变相公款旅游的；改变公务</w:t>
      </w:r>
      <w:r w:rsidRPr="00723271">
        <w:rPr>
          <w:rFonts w:ascii="仿宋_GB2312" w:eastAsia="仿宋_GB2312" w:hint="eastAsia"/>
          <w:w w:val="80"/>
          <w:sz w:val="28"/>
          <w:szCs w:val="28"/>
        </w:rPr>
        <w:lastRenderedPageBreak/>
        <w:t>行程，借机旅游的；参加所管理企业、下属单位组织的考察活动，借机旅游的；以考察、学习、培训、研讨、招商、参展等名义变相用公款出国（境）旅游的，情节严重的，给予（</w:t>
      </w:r>
      <w:r w:rsidR="00706DDF">
        <w:rPr>
          <w:rFonts w:ascii="仿宋_GB2312" w:eastAsia="仿宋_GB2312" w:hint="eastAsia"/>
          <w:w w:val="80"/>
          <w:sz w:val="28"/>
          <w:szCs w:val="28"/>
        </w:rPr>
        <w:t>B</w:t>
      </w:r>
      <w:r w:rsidRPr="00723271">
        <w:rPr>
          <w:rFonts w:ascii="仿宋_GB2312" w:eastAsia="仿宋_GB2312" w:hint="eastAsia"/>
          <w:w w:val="80"/>
          <w:sz w:val="28"/>
          <w:szCs w:val="28"/>
        </w:rPr>
        <w:t>）处分。（第一百零五条）</w:t>
      </w:r>
    </w:p>
    <w:p w:rsidR="00264964"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A．撤销党内职务或者留党察看B．开除党籍C．严重警告D．警告</w:t>
      </w:r>
    </w:p>
    <w:p w:rsidR="00264964"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16.留党察看期限最长不得超过（</w:t>
      </w:r>
      <w:r w:rsidR="00706DDF">
        <w:rPr>
          <w:rFonts w:ascii="仿宋_GB2312" w:eastAsia="仿宋_GB2312" w:hint="eastAsia"/>
          <w:w w:val="80"/>
          <w:sz w:val="28"/>
          <w:szCs w:val="28"/>
        </w:rPr>
        <w:t>B</w:t>
      </w:r>
      <w:r w:rsidRPr="00723271">
        <w:rPr>
          <w:rFonts w:ascii="仿宋_GB2312" w:eastAsia="仿宋_GB2312" w:hint="eastAsia"/>
          <w:w w:val="80"/>
          <w:sz w:val="28"/>
          <w:szCs w:val="28"/>
        </w:rPr>
        <w:t>）。（第十二条）</w:t>
      </w:r>
    </w:p>
    <w:p w:rsidR="00264964"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A．一年B．二年C．三年D．五年</w:t>
      </w:r>
    </w:p>
    <w:p w:rsidR="00264964"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17.对于受到改组处理的党组织领导机构成员，除应当受到（</w:t>
      </w:r>
      <w:r w:rsidR="00706DDF">
        <w:rPr>
          <w:rFonts w:ascii="仿宋_GB2312" w:eastAsia="仿宋_GB2312" w:hint="eastAsia"/>
          <w:w w:val="80"/>
          <w:sz w:val="28"/>
          <w:szCs w:val="28"/>
        </w:rPr>
        <w:t>D</w:t>
      </w:r>
      <w:r w:rsidRPr="00723271">
        <w:rPr>
          <w:rFonts w:ascii="仿宋_GB2312" w:eastAsia="仿宋_GB2312" w:hint="eastAsia"/>
          <w:w w:val="80"/>
          <w:sz w:val="28"/>
          <w:szCs w:val="28"/>
        </w:rPr>
        <w:t>）以上处分的外，均自然免职。（第十五条）</w:t>
      </w:r>
    </w:p>
    <w:p w:rsidR="00264964"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A．警告B．严重警告C．留党察看D．撤销党内职务</w:t>
      </w:r>
    </w:p>
    <w:p w:rsidR="00264964"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19.党的各级代表大会的代表受到（</w:t>
      </w:r>
      <w:r w:rsidR="00B17F82">
        <w:rPr>
          <w:rFonts w:ascii="仿宋_GB2312" w:eastAsia="仿宋_GB2312" w:hint="eastAsia"/>
          <w:w w:val="80"/>
          <w:sz w:val="28"/>
          <w:szCs w:val="28"/>
        </w:rPr>
        <w:t>A</w:t>
      </w:r>
      <w:r w:rsidRPr="00723271">
        <w:rPr>
          <w:rFonts w:ascii="仿宋_GB2312" w:eastAsia="仿宋_GB2312" w:hint="eastAsia"/>
          <w:w w:val="80"/>
          <w:sz w:val="28"/>
          <w:szCs w:val="28"/>
        </w:rPr>
        <w:t>）以上处分的，党组织应当终止其代表资格。（第十四条）</w:t>
      </w:r>
    </w:p>
    <w:p w:rsidR="00264964"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A．留党察看B．警告C．严重警告D．撤销党内职务</w:t>
      </w:r>
    </w:p>
    <w:p w:rsidR="00264964"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21.党员受到开除党籍处分，（</w:t>
      </w:r>
      <w:r w:rsidR="00B17F82">
        <w:rPr>
          <w:rFonts w:ascii="仿宋_GB2312" w:eastAsia="仿宋_GB2312" w:hint="eastAsia"/>
          <w:w w:val="80"/>
          <w:sz w:val="28"/>
          <w:szCs w:val="28"/>
        </w:rPr>
        <w:t>C</w:t>
      </w:r>
      <w:r w:rsidRPr="00723271">
        <w:rPr>
          <w:rFonts w:ascii="仿宋_GB2312" w:eastAsia="仿宋_GB2312" w:hint="eastAsia"/>
          <w:w w:val="80"/>
          <w:sz w:val="28"/>
          <w:szCs w:val="28"/>
        </w:rPr>
        <w:t>）内不得重新入党，也不得推荐担任与其原任职务相当或者高于其原任职务的党外职务。另有规定不准重新入党的，依照规定。（第十三条）</w:t>
      </w:r>
    </w:p>
    <w:p w:rsidR="00264964"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A．3年B．4年C．5年D．6年</w:t>
      </w:r>
    </w:p>
    <w:p w:rsidR="00264964"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25.执行党纪处分决定的机关或者受处分党员所在单位，应当在（</w:t>
      </w:r>
      <w:r w:rsidR="00E147FE">
        <w:rPr>
          <w:rFonts w:ascii="仿宋_GB2312" w:eastAsia="仿宋_GB2312" w:hint="eastAsia"/>
          <w:w w:val="80"/>
          <w:sz w:val="28"/>
          <w:szCs w:val="28"/>
        </w:rPr>
        <w:t>c</w:t>
      </w:r>
      <w:r w:rsidRPr="00723271">
        <w:rPr>
          <w:rFonts w:ascii="仿宋_GB2312" w:eastAsia="仿宋_GB2312" w:hint="eastAsia"/>
          <w:w w:val="80"/>
          <w:sz w:val="28"/>
          <w:szCs w:val="28"/>
        </w:rPr>
        <w:t>）内将处分决定的执行情况向作出或者批准处分决定的机关报告。（第四十二条）</w:t>
      </w:r>
    </w:p>
    <w:p w:rsidR="00264964"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A.一个月B.</w:t>
      </w:r>
      <w:r w:rsidR="00E147FE">
        <w:rPr>
          <w:rFonts w:ascii="仿宋_GB2312" w:eastAsia="仿宋_GB2312" w:hint="eastAsia"/>
          <w:w w:val="80"/>
          <w:sz w:val="28"/>
          <w:szCs w:val="28"/>
        </w:rPr>
        <w:t>三</w:t>
      </w:r>
      <w:r w:rsidRPr="00723271">
        <w:rPr>
          <w:rFonts w:ascii="仿宋_GB2312" w:eastAsia="仿宋_GB2312" w:hint="eastAsia"/>
          <w:w w:val="80"/>
          <w:sz w:val="28"/>
          <w:szCs w:val="28"/>
        </w:rPr>
        <w:t>个月C.</w:t>
      </w:r>
      <w:r w:rsidR="00E147FE">
        <w:rPr>
          <w:rFonts w:ascii="仿宋_GB2312" w:eastAsia="仿宋_GB2312" w:hint="eastAsia"/>
          <w:w w:val="80"/>
          <w:sz w:val="28"/>
          <w:szCs w:val="28"/>
        </w:rPr>
        <w:t>六</w:t>
      </w:r>
      <w:r w:rsidRPr="00723271">
        <w:rPr>
          <w:rFonts w:ascii="仿宋_GB2312" w:eastAsia="仿宋_GB2312" w:hint="eastAsia"/>
          <w:w w:val="80"/>
          <w:sz w:val="28"/>
          <w:szCs w:val="28"/>
        </w:rPr>
        <w:t>个月D.</w:t>
      </w:r>
      <w:r w:rsidR="00E147FE">
        <w:rPr>
          <w:rFonts w:ascii="仿宋_GB2312" w:eastAsia="仿宋_GB2312" w:hint="eastAsia"/>
          <w:w w:val="80"/>
          <w:sz w:val="28"/>
          <w:szCs w:val="28"/>
        </w:rPr>
        <w:t>一年</w:t>
      </w:r>
    </w:p>
    <w:p w:rsidR="00264964"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26.《中国共产党纪律处分条例》规定，对违纪后下落不明的党员，下落不明时间超过（</w:t>
      </w:r>
      <w:r w:rsidR="00E147FE">
        <w:rPr>
          <w:rFonts w:ascii="仿宋_GB2312" w:eastAsia="仿宋_GB2312" w:hint="eastAsia"/>
          <w:w w:val="80"/>
          <w:sz w:val="28"/>
          <w:szCs w:val="28"/>
        </w:rPr>
        <w:t>A</w:t>
      </w:r>
      <w:r w:rsidRPr="00723271">
        <w:rPr>
          <w:rFonts w:ascii="仿宋_GB2312" w:eastAsia="仿宋_GB2312" w:hint="eastAsia"/>
          <w:w w:val="80"/>
          <w:sz w:val="28"/>
          <w:szCs w:val="28"/>
        </w:rPr>
        <w:t>）个月，党组织应当按照党章规定对其予以除名。（第三十五条）</w:t>
      </w:r>
    </w:p>
    <w:p w:rsidR="00264964"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A.六</w:t>
      </w:r>
      <w:r w:rsidR="00E147FE">
        <w:rPr>
          <w:rFonts w:ascii="仿宋_GB2312" w:eastAsia="仿宋_GB2312" w:hint="eastAsia"/>
          <w:w w:val="80"/>
          <w:sz w:val="28"/>
          <w:szCs w:val="28"/>
        </w:rPr>
        <w:t xml:space="preserve">   </w:t>
      </w:r>
      <w:r w:rsidRPr="00723271">
        <w:rPr>
          <w:rFonts w:ascii="仿宋_GB2312" w:eastAsia="仿宋_GB2312" w:hint="eastAsia"/>
          <w:w w:val="80"/>
          <w:sz w:val="28"/>
          <w:szCs w:val="28"/>
        </w:rPr>
        <w:t>B.五</w:t>
      </w:r>
      <w:r w:rsidR="00E147FE">
        <w:rPr>
          <w:rFonts w:ascii="仿宋_GB2312" w:eastAsia="仿宋_GB2312" w:hint="eastAsia"/>
          <w:w w:val="80"/>
          <w:sz w:val="28"/>
          <w:szCs w:val="28"/>
        </w:rPr>
        <w:t xml:space="preserve">    </w:t>
      </w:r>
      <w:r w:rsidRPr="00723271">
        <w:rPr>
          <w:rFonts w:ascii="仿宋_GB2312" w:eastAsia="仿宋_GB2312" w:hint="eastAsia"/>
          <w:w w:val="80"/>
          <w:sz w:val="28"/>
          <w:szCs w:val="28"/>
        </w:rPr>
        <w:t>C.四</w:t>
      </w:r>
      <w:r w:rsidR="00E147FE">
        <w:rPr>
          <w:rFonts w:ascii="仿宋_GB2312" w:eastAsia="仿宋_GB2312" w:hint="eastAsia"/>
          <w:w w:val="80"/>
          <w:sz w:val="28"/>
          <w:szCs w:val="28"/>
        </w:rPr>
        <w:t xml:space="preserve">    </w:t>
      </w:r>
      <w:r w:rsidRPr="00723271">
        <w:rPr>
          <w:rFonts w:ascii="仿宋_GB2312" w:eastAsia="仿宋_GB2312" w:hint="eastAsia"/>
          <w:w w:val="80"/>
          <w:sz w:val="28"/>
          <w:szCs w:val="28"/>
        </w:rPr>
        <w:t>D.三</w:t>
      </w:r>
    </w:p>
    <w:p w:rsidR="00264964"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29.利用职权或者职务上的影响，违反有关规定占用公物归个人使用，时间超过（</w:t>
      </w:r>
      <w:r w:rsidR="00461925">
        <w:rPr>
          <w:rFonts w:ascii="仿宋_GB2312" w:eastAsia="仿宋_GB2312" w:hint="eastAsia"/>
          <w:w w:val="80"/>
          <w:sz w:val="28"/>
          <w:szCs w:val="28"/>
        </w:rPr>
        <w:t>B</w:t>
      </w:r>
      <w:r w:rsidRPr="00723271">
        <w:rPr>
          <w:rFonts w:ascii="仿宋_GB2312" w:eastAsia="仿宋_GB2312" w:hint="eastAsia"/>
          <w:w w:val="80"/>
          <w:sz w:val="28"/>
          <w:szCs w:val="28"/>
        </w:rPr>
        <w:t>），情节较重的，给予警告或者严重警告处分；情节严重的，给予撤销党内职务处分。（第一百零二条）</w:t>
      </w:r>
    </w:p>
    <w:p w:rsidR="00461925" w:rsidRPr="00723271" w:rsidRDefault="00264964" w:rsidP="00723271">
      <w:pPr>
        <w:spacing w:line="500" w:lineRule="exact"/>
        <w:rPr>
          <w:rFonts w:ascii="仿宋_GB2312" w:eastAsia="仿宋_GB2312"/>
          <w:w w:val="80"/>
          <w:sz w:val="28"/>
          <w:szCs w:val="28"/>
        </w:rPr>
      </w:pPr>
      <w:r w:rsidRPr="00723271">
        <w:rPr>
          <w:rFonts w:ascii="仿宋_GB2312" w:eastAsia="仿宋_GB2312" w:hint="eastAsia"/>
          <w:w w:val="80"/>
          <w:sz w:val="28"/>
          <w:szCs w:val="28"/>
        </w:rPr>
        <w:t>A.三个月B.六个月C.一年D.两年</w:t>
      </w:r>
    </w:p>
    <w:p w:rsidR="0064272F" w:rsidRPr="00EE6EF2" w:rsidRDefault="0064272F" w:rsidP="00A87213">
      <w:pPr>
        <w:spacing w:line="440" w:lineRule="exact"/>
        <w:rPr>
          <w:rFonts w:ascii="仿宋_GB2312" w:eastAsia="仿宋_GB2312"/>
          <w:color w:val="000000"/>
          <w:sz w:val="28"/>
          <w:szCs w:val="28"/>
          <w:shd w:val="clear" w:color="auto" w:fill="F5FAFE"/>
        </w:rPr>
      </w:pPr>
      <w:r w:rsidRPr="00EE6EF2">
        <w:rPr>
          <w:rFonts w:ascii="仿宋_GB2312" w:eastAsia="仿宋_GB2312" w:hint="eastAsia"/>
          <w:color w:val="000000"/>
          <w:sz w:val="28"/>
          <w:szCs w:val="28"/>
          <w:shd w:val="clear" w:color="auto" w:fill="F5FAFE"/>
        </w:rPr>
        <w:t>1.新修订的《中国共产党纪律处分条例》共多少编？多少章？多少条？多少字？</w:t>
      </w:r>
      <w:r w:rsidRPr="00EE6EF2">
        <w:rPr>
          <w:rFonts w:ascii="仿宋_GB2312" w:eastAsia="仿宋_GB2312" w:hint="eastAsia"/>
          <w:color w:val="000000"/>
          <w:sz w:val="28"/>
          <w:szCs w:val="28"/>
        </w:rPr>
        <w:br/>
      </w:r>
      <w:r w:rsidRPr="00EE6EF2">
        <w:rPr>
          <w:rFonts w:ascii="仿宋_GB2312" w:eastAsia="仿宋_GB2312" w:hint="eastAsia"/>
          <w:b/>
          <w:color w:val="000000"/>
          <w:sz w:val="28"/>
          <w:szCs w:val="28"/>
          <w:shd w:val="clear" w:color="auto" w:fill="F5FAFE"/>
        </w:rPr>
        <w:t>答：三编、十一章、一百四十二条、19000余字。</w:t>
      </w:r>
      <w:r w:rsidRPr="00EE6EF2">
        <w:rPr>
          <w:rFonts w:ascii="仿宋_GB2312" w:eastAsia="仿宋_GB2312" w:hint="eastAsia"/>
          <w:b/>
          <w:color w:val="000000"/>
          <w:sz w:val="28"/>
          <w:szCs w:val="28"/>
        </w:rPr>
        <w:br/>
      </w:r>
      <w:r w:rsidRPr="00EE6EF2">
        <w:rPr>
          <w:rFonts w:ascii="仿宋_GB2312" w:eastAsia="仿宋_GB2312" w:hint="eastAsia"/>
          <w:color w:val="000000"/>
          <w:sz w:val="28"/>
          <w:szCs w:val="28"/>
          <w:shd w:val="clear" w:color="auto" w:fill="F5FAFE"/>
        </w:rPr>
        <w:lastRenderedPageBreak/>
        <w:t>2.修订《中国共产党纪律处分条例》的出发点和落脚点是什么？</w:t>
      </w:r>
      <w:r w:rsidRPr="00EE6EF2">
        <w:rPr>
          <w:rFonts w:ascii="仿宋_GB2312" w:eastAsia="仿宋_GB2312" w:hint="eastAsia"/>
          <w:color w:val="000000"/>
          <w:sz w:val="28"/>
          <w:szCs w:val="28"/>
        </w:rPr>
        <w:br/>
      </w:r>
      <w:r w:rsidRPr="00EE6EF2">
        <w:rPr>
          <w:rFonts w:ascii="仿宋_GB2312" w:eastAsia="仿宋_GB2312" w:hint="eastAsia"/>
          <w:b/>
          <w:color w:val="000000"/>
          <w:sz w:val="28"/>
          <w:szCs w:val="28"/>
          <w:shd w:val="clear" w:color="auto" w:fill="F5FAFE"/>
        </w:rPr>
        <w:t>答：坚决维护以习近平同志为核心的党中央权威和集中统一领导。</w:t>
      </w:r>
      <w:r w:rsidRPr="00EE6EF2">
        <w:rPr>
          <w:rFonts w:ascii="仿宋_GB2312" w:eastAsia="仿宋_GB2312" w:hint="eastAsia"/>
          <w:b/>
          <w:color w:val="000000"/>
          <w:sz w:val="28"/>
          <w:szCs w:val="28"/>
        </w:rPr>
        <w:br/>
      </w:r>
      <w:r w:rsidRPr="00EE6EF2">
        <w:rPr>
          <w:rFonts w:ascii="仿宋_GB2312" w:eastAsia="仿宋_GB2312" w:hint="eastAsia"/>
          <w:color w:val="000000"/>
          <w:sz w:val="28"/>
          <w:szCs w:val="28"/>
          <w:shd w:val="clear" w:color="auto" w:fill="F5FAFE"/>
        </w:rPr>
        <w:t>3.党组织和党员必须牢固树立四个意识，四个意识是指？</w:t>
      </w:r>
    </w:p>
    <w:p w:rsidR="00FA0972" w:rsidRPr="00EE6EF2" w:rsidRDefault="0064272F" w:rsidP="00A87213">
      <w:pPr>
        <w:spacing w:line="440" w:lineRule="exact"/>
        <w:rPr>
          <w:rFonts w:ascii="仿宋_GB2312" w:eastAsia="仿宋_GB2312"/>
          <w:sz w:val="28"/>
          <w:szCs w:val="28"/>
        </w:rPr>
      </w:pPr>
      <w:r w:rsidRPr="00EE6EF2">
        <w:rPr>
          <w:rFonts w:ascii="仿宋_GB2312" w:eastAsia="仿宋_GB2312" w:hint="eastAsia"/>
          <w:b/>
          <w:color w:val="000000"/>
          <w:sz w:val="28"/>
          <w:szCs w:val="28"/>
          <w:shd w:val="clear" w:color="auto" w:fill="F5FAFE"/>
        </w:rPr>
        <w:t>答：政治意识、大局意识、核心意识、看齐意识。</w:t>
      </w:r>
      <w:r w:rsidRPr="00EE6EF2">
        <w:rPr>
          <w:rFonts w:ascii="仿宋_GB2312" w:eastAsia="仿宋_GB2312" w:hint="eastAsia"/>
          <w:b/>
          <w:color w:val="000000"/>
          <w:sz w:val="28"/>
          <w:szCs w:val="28"/>
        </w:rPr>
        <w:br/>
      </w:r>
      <w:r w:rsidRPr="00EE6EF2">
        <w:rPr>
          <w:rFonts w:ascii="仿宋_GB2312" w:eastAsia="仿宋_GB2312" w:hint="eastAsia"/>
          <w:color w:val="000000"/>
          <w:sz w:val="28"/>
          <w:szCs w:val="28"/>
          <w:shd w:val="clear" w:color="auto" w:fill="F5FAFE"/>
        </w:rPr>
        <w:t>5.对党员的纪律处分种类有哪几种？</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答：警告、严重警告、撤销党内职务、留党察看、开除党籍。</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7.新修订的《中国共产党纪律处分条例》规定，生活奢靡、贪图享乐、追求低级趣味，造成不良影响的，属违反哪项纪律？给予什么处分？</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答：违反生活纪律；撤销党内职务处分</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8.根据新修订的《中国共产党纪律处分条例》规定，党员领导干部对违反政治纪律和</w:t>
      </w:r>
      <w:hyperlink r:id="rId8" w:history="1">
        <w:r w:rsidRPr="00EE6EF2">
          <w:rPr>
            <w:rStyle w:val="a6"/>
            <w:rFonts w:ascii="仿宋_GB2312" w:eastAsia="仿宋_GB2312" w:hint="eastAsia"/>
            <w:color w:val="333333"/>
            <w:sz w:val="28"/>
            <w:szCs w:val="28"/>
            <w:shd w:val="clear" w:color="auto" w:fill="F5FAFE"/>
          </w:rPr>
          <w:t>政治规矩</w:t>
        </w:r>
      </w:hyperlink>
      <w:r w:rsidRPr="00EE6EF2">
        <w:rPr>
          <w:rFonts w:ascii="仿宋_GB2312" w:eastAsia="仿宋_GB2312" w:hint="eastAsia"/>
          <w:color w:val="000000"/>
          <w:sz w:val="28"/>
          <w:szCs w:val="28"/>
          <w:shd w:val="clear" w:color="auto" w:fill="F5FAFE"/>
        </w:rPr>
        <w:t>等错误思想和行为不报告、不抵制、不斗争，放任不管，搞无原则一团和气，属违反哪项纪律？造成不良影响，情节严重的，给予什么处分？</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答：违反政治纪律；撤销党内职务或者留党察看。</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9.根据新修订的《中国共产党纪律处分条例》规定，违反有关规定办理因私出国（境）证件、前往港澳通行证，或者未经批准出入国（边）境，属违反哪项纪律？情节较轻的，给予什么处分？</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答：违反组织纪律；警告或者严重警告。</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10.新修订的《中国共产党纪律处分条例》规定，收受可能影响公正执行公务的礼品、礼金、消费卡和有价证券、股权、其他金融产品等财物，属违反哪项纪律？情节严重的，给予什么处分？</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答：违反廉洁纪律；开除党籍。</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11.根据新修订的《中国共产党纪律处分条例》规定，二人以上（含二人）共同故意违纪的，对哪个人从重处分？</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答：为首者。</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34.新修订的《中国共产党纪律处分条例》规定，对于在党内担任两个以上职务的，党组织在作处分决定时，如果决定撤销其一个职务，必须撤销其哪个职务？</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答：担任的最高职务。</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35.新修订的《中国共产党纪律处分条例》规定，因过失犯罪被判处三年以下（含三年）有期徒刑或者被判处管制、拘役的，一般应当受</w:t>
      </w:r>
      <w:r w:rsidRPr="00EE6EF2">
        <w:rPr>
          <w:rFonts w:ascii="仿宋_GB2312" w:eastAsia="仿宋_GB2312" w:hint="eastAsia"/>
          <w:color w:val="000000"/>
          <w:sz w:val="28"/>
          <w:szCs w:val="28"/>
          <w:shd w:val="clear" w:color="auto" w:fill="F5FAFE"/>
        </w:rPr>
        <w:lastRenderedPageBreak/>
        <w:t>到什么处分？</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答：开除党籍。</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36.党的</w:t>
      </w:r>
      <w:hyperlink r:id="rId9" w:history="1">
        <w:r w:rsidRPr="00EE6EF2">
          <w:rPr>
            <w:rStyle w:val="a6"/>
            <w:rFonts w:ascii="仿宋_GB2312" w:eastAsia="仿宋_GB2312" w:hint="eastAsia"/>
            <w:color w:val="333333"/>
            <w:sz w:val="28"/>
            <w:szCs w:val="28"/>
            <w:shd w:val="clear" w:color="auto" w:fill="F5FAFE"/>
          </w:rPr>
          <w:t>十九大</w:t>
        </w:r>
      </w:hyperlink>
      <w:r w:rsidRPr="00EE6EF2">
        <w:rPr>
          <w:rFonts w:ascii="仿宋_GB2312" w:eastAsia="仿宋_GB2312" w:hint="eastAsia"/>
          <w:color w:val="000000"/>
          <w:sz w:val="28"/>
          <w:szCs w:val="28"/>
          <w:shd w:val="clear" w:color="auto" w:fill="F5FAFE"/>
        </w:rPr>
        <w:t>将什么纳入新时代党的建设总体布局？</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答：纪律建设。</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39.在党的纪律中，什么纪律最重要、最根本、最关键？</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答：政治纪律。</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41.党员受留党察看处分期间，没有什么权利？</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答：表决权、选举权和被选举权。</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43.相隔不到三年时间，党中央为何在这么短的时间内再次修订《中国共产党纪律处分条例》？</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答：这是由于上次修订以来，党的纪律建设的理论、实践和制度有了一系列重大的创新成果，亟待以党规党纪形式固化下来。</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44.从修订内容来看，新修订的《中国共产党纪律处分条例》最鲜明的特点是什么？</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答：就是进一步细化和严明了政治纪律和政治规矩，把纪律建设的政治性提升到了一个新高度。</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45.党的纪律建设必须坚持以什么为指导？</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答：以马克思列宁主义、毛泽东思想、邓小平理论、“三个代表”重要思想、科学发展观、习近平新时代中国特色社会主义思想为指导。</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48.新修订的《中国共产党纪律处分条例》将纪律划分为“六项纪律”，请问“六项纪律”是哪六项？</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答：政治纪律、组织纪律、廉洁纪律、群众纪律、工作纪律、生活纪律。</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50.新修订的《中国共产党纪律处分条例》，其特点“二”是“两个坚决维护”，请问内容是什么？</w:t>
      </w:r>
      <w:r w:rsidRPr="00EE6EF2">
        <w:rPr>
          <w:rFonts w:ascii="仿宋_GB2312" w:eastAsia="仿宋_GB2312" w:hint="eastAsia"/>
          <w:color w:val="000000"/>
          <w:sz w:val="28"/>
          <w:szCs w:val="28"/>
        </w:rPr>
        <w:br/>
      </w:r>
      <w:r w:rsidR="001E6BA3" w:rsidRPr="00EE6EF2">
        <w:rPr>
          <w:rFonts w:ascii="仿宋_GB2312" w:eastAsia="仿宋_GB2312" w:hint="eastAsia"/>
          <w:color w:val="000000"/>
          <w:sz w:val="28"/>
          <w:szCs w:val="28"/>
          <w:shd w:val="clear" w:color="auto" w:fill="F5FAFE"/>
        </w:rPr>
        <w:t>答：</w:t>
      </w:r>
      <w:r w:rsidRPr="00EE6EF2">
        <w:rPr>
          <w:rFonts w:ascii="仿宋_GB2312" w:eastAsia="仿宋_GB2312" w:hint="eastAsia"/>
          <w:color w:val="000000"/>
          <w:sz w:val="28"/>
          <w:szCs w:val="28"/>
          <w:shd w:val="clear" w:color="auto" w:fill="F5FAFE"/>
        </w:rPr>
        <w:t>坚决维护习近平总书记党中央的核心、全党的核心地位，坚决维护党中央权威和集中统一领导</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54.修订《中国共产党纪律处分条例》的意义是什么?</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答：《条例》全面贯彻习近平新时代中国特色社会主义思想和党的十九大精神，以党章为根本遵循，坚持问题导向，针对管党治党存在的突出问题，扎紧制度笼子，实现制度与时俱进。</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lastRenderedPageBreak/>
        <w:t>56.新修订的《中国共产党纪律处分条例》强调重点查处哪些？</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答：重点查处党的十八大以来不收敛、不收手，问题线索反映集中、群众反映强烈，政治问题和经济问题交织的腐败案件，违反中央</w:t>
      </w:r>
      <w:hyperlink r:id="rId10" w:history="1">
        <w:r w:rsidRPr="00EE6EF2">
          <w:rPr>
            <w:rStyle w:val="a6"/>
            <w:rFonts w:ascii="仿宋_GB2312" w:eastAsia="仿宋_GB2312" w:hint="eastAsia"/>
            <w:color w:val="333333"/>
            <w:sz w:val="28"/>
            <w:szCs w:val="28"/>
            <w:shd w:val="clear" w:color="auto" w:fill="F5FAFE"/>
          </w:rPr>
          <w:t>八项规定</w:t>
        </w:r>
      </w:hyperlink>
      <w:r w:rsidRPr="00EE6EF2">
        <w:rPr>
          <w:rFonts w:ascii="仿宋_GB2312" w:eastAsia="仿宋_GB2312" w:hint="eastAsia"/>
          <w:color w:val="000000"/>
          <w:sz w:val="28"/>
          <w:szCs w:val="28"/>
          <w:shd w:val="clear" w:color="auto" w:fill="F5FAFE"/>
        </w:rPr>
        <w:t>精神的问题。</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57.监督执纪“四种形态”的内容是什么？</w:t>
      </w:r>
      <w:r w:rsidRPr="00EE6EF2">
        <w:rPr>
          <w:rFonts w:ascii="仿宋_GB2312" w:eastAsia="仿宋_GB2312" w:hint="eastAsia"/>
          <w:color w:val="000000"/>
          <w:sz w:val="28"/>
          <w:szCs w:val="28"/>
        </w:rPr>
        <w:br/>
      </w:r>
      <w:r w:rsidRPr="00EE6EF2">
        <w:rPr>
          <w:rFonts w:ascii="仿宋_GB2312" w:eastAsia="仿宋_GB2312" w:hint="eastAsia"/>
          <w:color w:val="000000"/>
          <w:sz w:val="28"/>
          <w:szCs w:val="28"/>
          <w:shd w:val="clear" w:color="auto" w:fill="F5FAFE"/>
        </w:rPr>
        <w:t>答：经常开展批评和自我批评、约谈函询，让“红红脸、出出汗”成为常态；党纪轻处分、组织调整成为违纪处理的大多数；党纪重处分、重大职务调整的成为少数；严重违纪涉嫌违法立案审查的成为极少数。</w:t>
      </w:r>
      <w:r w:rsidRPr="00EE6EF2">
        <w:rPr>
          <w:rFonts w:ascii="仿宋_GB2312" w:eastAsia="仿宋_GB2312" w:hint="eastAsia"/>
          <w:color w:val="000000"/>
          <w:sz w:val="28"/>
          <w:szCs w:val="28"/>
        </w:rPr>
        <w:br/>
      </w:r>
    </w:p>
    <w:sectPr w:rsidR="00FA0972" w:rsidRPr="00EE6EF2" w:rsidSect="0048241D">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BA0" w:rsidRDefault="00511BA0" w:rsidP="0064272F">
      <w:r>
        <w:separator/>
      </w:r>
    </w:p>
  </w:endnote>
  <w:endnote w:type="continuationSeparator" w:id="1">
    <w:p w:rsidR="00511BA0" w:rsidRDefault="00511BA0" w:rsidP="006427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491829"/>
      <w:docPartObj>
        <w:docPartGallery w:val="Page Numbers (Bottom of Page)"/>
        <w:docPartUnique/>
      </w:docPartObj>
    </w:sdtPr>
    <w:sdtContent>
      <w:p w:rsidR="00885EFD" w:rsidRDefault="009F4DD7">
        <w:pPr>
          <w:pStyle w:val="a4"/>
          <w:jc w:val="center"/>
        </w:pPr>
        <w:fldSimple w:instr=" PAGE   \* MERGEFORMAT ">
          <w:r w:rsidR="0091287C" w:rsidRPr="0091287C">
            <w:rPr>
              <w:noProof/>
              <w:lang w:val="zh-CN"/>
            </w:rPr>
            <w:t>14</w:t>
          </w:r>
        </w:fldSimple>
      </w:p>
    </w:sdtContent>
  </w:sdt>
  <w:p w:rsidR="00885EFD" w:rsidRDefault="00885EF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BA0" w:rsidRDefault="00511BA0" w:rsidP="0064272F">
      <w:r>
        <w:separator/>
      </w:r>
    </w:p>
  </w:footnote>
  <w:footnote w:type="continuationSeparator" w:id="1">
    <w:p w:rsidR="00511BA0" w:rsidRDefault="00511BA0" w:rsidP="006427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272F"/>
    <w:rsid w:val="000D0B44"/>
    <w:rsid w:val="00190D6A"/>
    <w:rsid w:val="001E6BA3"/>
    <w:rsid w:val="00264964"/>
    <w:rsid w:val="002B69A2"/>
    <w:rsid w:val="00440657"/>
    <w:rsid w:val="00450D60"/>
    <w:rsid w:val="0045228D"/>
    <w:rsid w:val="004571C6"/>
    <w:rsid w:val="00461925"/>
    <w:rsid w:val="0048241D"/>
    <w:rsid w:val="004A21B3"/>
    <w:rsid w:val="00511BA0"/>
    <w:rsid w:val="00607C1F"/>
    <w:rsid w:val="0064272F"/>
    <w:rsid w:val="00706DDF"/>
    <w:rsid w:val="00723271"/>
    <w:rsid w:val="00732708"/>
    <w:rsid w:val="00741FD7"/>
    <w:rsid w:val="007F6ADB"/>
    <w:rsid w:val="00885EFD"/>
    <w:rsid w:val="00886EB0"/>
    <w:rsid w:val="0091287C"/>
    <w:rsid w:val="009A55F0"/>
    <w:rsid w:val="009F4DD7"/>
    <w:rsid w:val="00A87213"/>
    <w:rsid w:val="00A91049"/>
    <w:rsid w:val="00B17F82"/>
    <w:rsid w:val="00C550D0"/>
    <w:rsid w:val="00D73D1E"/>
    <w:rsid w:val="00DD4917"/>
    <w:rsid w:val="00DD606A"/>
    <w:rsid w:val="00E147FE"/>
    <w:rsid w:val="00E92F93"/>
    <w:rsid w:val="00EE6EF2"/>
    <w:rsid w:val="00F0242C"/>
    <w:rsid w:val="00F07FF2"/>
    <w:rsid w:val="00FA0972"/>
    <w:rsid w:val="00FD5EE0"/>
    <w:rsid w:val="00FE13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27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272F"/>
    <w:rPr>
      <w:sz w:val="18"/>
      <w:szCs w:val="18"/>
    </w:rPr>
  </w:style>
  <w:style w:type="paragraph" w:styleId="a4">
    <w:name w:val="footer"/>
    <w:basedOn w:val="a"/>
    <w:link w:val="Char0"/>
    <w:uiPriority w:val="99"/>
    <w:unhideWhenUsed/>
    <w:rsid w:val="0064272F"/>
    <w:pPr>
      <w:tabs>
        <w:tab w:val="center" w:pos="4153"/>
        <w:tab w:val="right" w:pos="8306"/>
      </w:tabs>
      <w:snapToGrid w:val="0"/>
      <w:jc w:val="left"/>
    </w:pPr>
    <w:rPr>
      <w:sz w:val="18"/>
      <w:szCs w:val="18"/>
    </w:rPr>
  </w:style>
  <w:style w:type="character" w:customStyle="1" w:styleId="Char0">
    <w:name w:val="页脚 Char"/>
    <w:basedOn w:val="a0"/>
    <w:link w:val="a4"/>
    <w:uiPriority w:val="99"/>
    <w:rsid w:val="0064272F"/>
    <w:rPr>
      <w:sz w:val="18"/>
      <w:szCs w:val="18"/>
    </w:rPr>
  </w:style>
  <w:style w:type="character" w:styleId="a5">
    <w:name w:val="Hyperlink"/>
    <w:basedOn w:val="a0"/>
    <w:uiPriority w:val="99"/>
    <w:semiHidden/>
    <w:unhideWhenUsed/>
    <w:rsid w:val="0064272F"/>
    <w:rPr>
      <w:color w:val="0000FF"/>
      <w:u w:val="single"/>
    </w:rPr>
  </w:style>
  <w:style w:type="character" w:styleId="a6">
    <w:name w:val="Strong"/>
    <w:basedOn w:val="a0"/>
    <w:uiPriority w:val="22"/>
    <w:qFormat/>
    <w:rsid w:val="0064272F"/>
    <w:rPr>
      <w:b/>
      <w:bCs/>
    </w:rPr>
  </w:style>
  <w:style w:type="paragraph" w:styleId="a7">
    <w:name w:val="Normal (Web)"/>
    <w:basedOn w:val="a"/>
    <w:uiPriority w:val="99"/>
    <w:semiHidden/>
    <w:unhideWhenUsed/>
    <w:rsid w:val="00DD606A"/>
    <w:pPr>
      <w:widowControl/>
      <w:spacing w:before="100" w:beforeAutospacing="1" w:after="100" w:afterAutospacing="1"/>
      <w:jc w:val="left"/>
    </w:pPr>
    <w:rPr>
      <w:rFonts w:ascii="宋体" w:eastAsia="宋体" w:hAnsi="宋体" w:cs="宋体"/>
      <w:kern w:val="0"/>
      <w:sz w:val="24"/>
      <w:szCs w:val="24"/>
    </w:rPr>
  </w:style>
  <w:style w:type="paragraph" w:styleId="a8">
    <w:name w:val="Document Map"/>
    <w:basedOn w:val="a"/>
    <w:link w:val="Char1"/>
    <w:uiPriority w:val="99"/>
    <w:semiHidden/>
    <w:unhideWhenUsed/>
    <w:rsid w:val="00EE6EF2"/>
    <w:rPr>
      <w:rFonts w:ascii="宋体" w:eastAsia="宋体"/>
      <w:sz w:val="18"/>
      <w:szCs w:val="18"/>
    </w:rPr>
  </w:style>
  <w:style w:type="character" w:customStyle="1" w:styleId="Char1">
    <w:name w:val="文档结构图 Char"/>
    <w:basedOn w:val="a0"/>
    <w:link w:val="a8"/>
    <w:uiPriority w:val="99"/>
    <w:semiHidden/>
    <w:rsid w:val="00EE6EF2"/>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1526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m114.cn/0o/40/index.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wm114.cn/wen/154/307900.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m114.cn/wen/139/277629.htm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wm114.cn/wen/152/303927.html" TargetMode="External"/><Relationship Id="rId4" Type="http://schemas.openxmlformats.org/officeDocument/2006/relationships/footnotes" Target="footnotes.xml"/><Relationship Id="rId9" Type="http://schemas.openxmlformats.org/officeDocument/2006/relationships/hyperlink" Target="http://www.wm114.cn/0v/120/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1364</Words>
  <Characters>7776</Characters>
  <Application>Microsoft Office Word</Application>
  <DocSecurity>0</DocSecurity>
  <Lines>64</Lines>
  <Paragraphs>18</Paragraphs>
  <ScaleCrop>false</ScaleCrop>
  <Company/>
  <LinksUpToDate>false</LinksUpToDate>
  <CharactersWithSpaces>9122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13</cp:revision>
  <dcterms:created xsi:type="dcterms:W3CDTF">2018-11-07T05:08:00Z</dcterms:created>
  <dcterms:modified xsi:type="dcterms:W3CDTF">2018-11-14T01:14:00Z</dcterms:modified>
</cp:coreProperties>
</file>